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554" w:rsidRDefault="00382155">
      <w:r>
        <w:t>Place tabletop display should be placed on the magenta tablecloth and the costumes arranged as the photos.</w:t>
      </w:r>
    </w:p>
    <w:p w:rsidR="00382155" w:rsidRDefault="00382155">
      <w:r>
        <w:t>I’m including 40 flyers and 40 postcards and 40 magnets – these should be distributed to the coaches in a ‘coach’s bag’. Thanks.</w:t>
      </w:r>
    </w:p>
    <w:p w:rsidR="008E0C00" w:rsidRDefault="008E0C00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4967605</wp:posOffset>
            </wp:positionH>
            <wp:positionV relativeFrom="paragraph">
              <wp:posOffset>2287905</wp:posOffset>
            </wp:positionV>
            <wp:extent cx="3860165" cy="2686050"/>
            <wp:effectExtent l="0" t="0" r="6985" b="0"/>
            <wp:wrapTight wrapText="bothSides">
              <wp:wrapPolygon edited="0">
                <wp:start x="0" y="0"/>
                <wp:lineTo x="0" y="21447"/>
                <wp:lineTo x="21532" y="21447"/>
                <wp:lineTo x="21532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D-17 booth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016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268605</wp:posOffset>
            </wp:positionV>
            <wp:extent cx="5360035" cy="3943350"/>
            <wp:effectExtent l="0" t="0" r="0" b="0"/>
            <wp:wrapTight wrapText="bothSides">
              <wp:wrapPolygon edited="0">
                <wp:start x="0" y="0"/>
                <wp:lineTo x="0" y="21496"/>
                <wp:lineTo x="21495" y="21496"/>
                <wp:lineTo x="2149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D-17 booth-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03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E0C00" w:rsidSect="00382155">
      <w:pgSz w:w="15840" w:h="12240" w:orient="landscape"/>
      <w:pgMar w:top="144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F0"/>
    <w:rsid w:val="00203554"/>
    <w:rsid w:val="00382155"/>
    <w:rsid w:val="005D12F0"/>
    <w:rsid w:val="008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EB8FAF-5DD5-40A5-B25C-C61B17A6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2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3</cp:revision>
  <dcterms:created xsi:type="dcterms:W3CDTF">2017-01-23T19:31:00Z</dcterms:created>
  <dcterms:modified xsi:type="dcterms:W3CDTF">2017-01-23T19:40:00Z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